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CBD91" w14:textId="77777777" w:rsidR="00FA5464" w:rsidRDefault="002B03DE" w:rsidP="00FA5464">
      <w:pPr>
        <w:ind w:left="3600" w:firstLine="720"/>
        <w:rPr>
          <w:b/>
        </w:rPr>
      </w:pPr>
      <w:r>
        <w:rPr>
          <w:b/>
        </w:rPr>
        <w:t>B</w:t>
      </w:r>
      <w:r w:rsidR="006933D0">
        <w:rPr>
          <w:b/>
        </w:rPr>
        <w:t xml:space="preserve">ritish Model Flying Association: East Anglia Region </w:t>
      </w:r>
      <w:r w:rsidR="00FA5464">
        <w:rPr>
          <w:b/>
        </w:rPr>
        <w:t xml:space="preserve"> </w:t>
      </w:r>
    </w:p>
    <w:p w14:paraId="79FFDAB9" w14:textId="3821D27B" w:rsidR="00E3172E" w:rsidRPr="004E04D8" w:rsidRDefault="00473603" w:rsidP="00FA5464">
      <w:pPr>
        <w:ind w:left="3600" w:firstLine="720"/>
        <w:rPr>
          <w:b/>
        </w:rPr>
      </w:pPr>
      <w:r>
        <w:rPr>
          <w:b/>
        </w:rPr>
        <w:t xml:space="preserve">          </w:t>
      </w:r>
      <w:r w:rsidR="00E3172E" w:rsidRPr="004E04D8">
        <w:rPr>
          <w:b/>
        </w:rPr>
        <w:t xml:space="preserve">A Framework to </w:t>
      </w:r>
      <w:r w:rsidR="00FA5464">
        <w:rPr>
          <w:b/>
        </w:rPr>
        <w:t>grow club</w:t>
      </w:r>
      <w:r w:rsidR="00F0645F" w:rsidRPr="004E04D8">
        <w:rPr>
          <w:b/>
        </w:rPr>
        <w:t xml:space="preserve"> membership</w:t>
      </w:r>
    </w:p>
    <w:p w14:paraId="6776E470" w14:textId="3EF8606A" w:rsidR="00F0645F" w:rsidRDefault="00F0645F">
      <w:r w:rsidRPr="004E04D8">
        <w:rPr>
          <w:b/>
        </w:rPr>
        <w:t>Introduction:</w:t>
      </w:r>
      <w:r w:rsidR="00684472" w:rsidRPr="004E04D8">
        <w:rPr>
          <w:b/>
        </w:rPr>
        <w:t xml:space="preserve"> </w:t>
      </w:r>
      <w:r w:rsidR="00684472">
        <w:t xml:space="preserve">This framework is intended </w:t>
      </w:r>
      <w:r w:rsidR="00A17E38">
        <w:t xml:space="preserve">as a discussion document </w:t>
      </w:r>
      <w:r w:rsidR="00684472">
        <w:t xml:space="preserve">to support </w:t>
      </w:r>
      <w:r w:rsidR="00A17E38">
        <w:t xml:space="preserve">and aid </w:t>
      </w:r>
      <w:r w:rsidR="00B533C5">
        <w:t xml:space="preserve">model flying clubs </w:t>
      </w:r>
      <w:r w:rsidR="00684472">
        <w:t xml:space="preserve">in their </w:t>
      </w:r>
      <w:r w:rsidR="003024B9">
        <w:t>work to sustain and grow the</w:t>
      </w:r>
      <w:r w:rsidR="00B533C5">
        <w:t>ir</w:t>
      </w:r>
      <w:r w:rsidR="003024B9">
        <w:t xml:space="preserve"> club</w:t>
      </w:r>
      <w:r w:rsidR="00321288">
        <w:t xml:space="preserve"> for the benefit of all </w:t>
      </w:r>
      <w:r w:rsidR="00245715">
        <w:t xml:space="preserve">current and prospective </w:t>
      </w:r>
      <w:r w:rsidR="00321288">
        <w:t xml:space="preserve">members. It is based on practical and </w:t>
      </w:r>
      <w:r w:rsidR="00A17E38">
        <w:t>achievable</w:t>
      </w:r>
      <w:r w:rsidR="00321288">
        <w:t xml:space="preserve"> activities </w:t>
      </w:r>
      <w:r w:rsidR="00A17E38">
        <w:t xml:space="preserve">that </w:t>
      </w:r>
      <w:r w:rsidR="003A18DA">
        <w:t>wil</w:t>
      </w:r>
      <w:r w:rsidR="007F30D0">
        <w:t xml:space="preserve">l raise the profile of a </w:t>
      </w:r>
      <w:r w:rsidR="00601D7D">
        <w:t xml:space="preserve">club </w:t>
      </w:r>
      <w:r w:rsidR="003A18DA">
        <w:t xml:space="preserve">and therefore </w:t>
      </w:r>
      <w:r w:rsidR="00A77CCE">
        <w:t xml:space="preserve">make it more attractive to prospective members. </w:t>
      </w:r>
      <w:r w:rsidR="00C278CC">
        <w:t>.</w:t>
      </w:r>
    </w:p>
    <w:p w14:paraId="572698FE" w14:textId="4B203BA5" w:rsidR="00C278CC" w:rsidRDefault="004A2C62">
      <w:r>
        <w:t xml:space="preserve">Any </w:t>
      </w:r>
      <w:r w:rsidR="004D31A5">
        <w:t xml:space="preserve">Club’s </w:t>
      </w:r>
      <w:r w:rsidR="00C278CC">
        <w:t>future</w:t>
      </w:r>
      <w:r>
        <w:t xml:space="preserve"> </w:t>
      </w:r>
      <w:r w:rsidR="00106F87">
        <w:t xml:space="preserve"> depends on how it encourages and retains </w:t>
      </w:r>
      <w:r w:rsidR="00860A12">
        <w:t xml:space="preserve">new members </w:t>
      </w:r>
      <w:r w:rsidR="0051341F">
        <w:t xml:space="preserve">to enjoy </w:t>
      </w:r>
      <w:proofErr w:type="spellStart"/>
      <w:r w:rsidR="005506A0">
        <w:t>aer</w:t>
      </w:r>
      <w:r w:rsidR="00B66C94">
        <w:t>omodelling</w:t>
      </w:r>
      <w:proofErr w:type="spellEnd"/>
    </w:p>
    <w:p w14:paraId="27CB76D7" w14:textId="77777777" w:rsidR="009B7752" w:rsidRDefault="00A46614" w:rsidP="00DC4BB5">
      <w:pPr>
        <w:rPr>
          <w:b/>
        </w:rPr>
      </w:pPr>
      <w:r w:rsidRPr="00A46614">
        <w:rPr>
          <w:b/>
        </w:rPr>
        <w:t>And now to the framework to recruit members</w:t>
      </w:r>
      <w:r>
        <w:rPr>
          <w:b/>
        </w:rPr>
        <w:t>.</w:t>
      </w:r>
    </w:p>
    <w:tbl>
      <w:tblPr>
        <w:tblStyle w:val="TableGrid"/>
        <w:tblW w:w="14102" w:type="dxa"/>
        <w:tblLook w:val="04A0" w:firstRow="1" w:lastRow="0" w:firstColumn="1" w:lastColumn="0" w:noHBand="0" w:noVBand="1"/>
      </w:tblPr>
      <w:tblGrid>
        <w:gridCol w:w="849"/>
        <w:gridCol w:w="6436"/>
        <w:gridCol w:w="6817"/>
      </w:tblGrid>
      <w:tr w:rsidR="00654444" w14:paraId="085B8771" w14:textId="77777777" w:rsidTr="00654444">
        <w:trPr>
          <w:trHeight w:val="299"/>
        </w:trPr>
        <w:tc>
          <w:tcPr>
            <w:tcW w:w="0" w:type="auto"/>
          </w:tcPr>
          <w:p w14:paraId="439AE2AF" w14:textId="77777777" w:rsidR="00E35625" w:rsidRDefault="00E35625" w:rsidP="00DC4BB5">
            <w:pPr>
              <w:rPr>
                <w:b/>
              </w:rPr>
            </w:pPr>
          </w:p>
        </w:tc>
        <w:tc>
          <w:tcPr>
            <w:tcW w:w="6436" w:type="dxa"/>
          </w:tcPr>
          <w:p w14:paraId="27F71F7A" w14:textId="77777777" w:rsidR="00E35625" w:rsidRDefault="00E35625" w:rsidP="00DC4BB5">
            <w:pPr>
              <w:rPr>
                <w:b/>
              </w:rPr>
            </w:pPr>
            <w:r>
              <w:rPr>
                <w:b/>
              </w:rPr>
              <w:t>Action to recruit members</w:t>
            </w:r>
          </w:p>
        </w:tc>
        <w:tc>
          <w:tcPr>
            <w:tcW w:w="6817" w:type="dxa"/>
          </w:tcPr>
          <w:p w14:paraId="4E7F653C" w14:textId="77777777" w:rsidR="00E35625" w:rsidRDefault="00F4506F" w:rsidP="00DC4BB5">
            <w:pPr>
              <w:rPr>
                <w:b/>
              </w:rPr>
            </w:pPr>
            <w:r>
              <w:rPr>
                <w:b/>
              </w:rPr>
              <w:t>How do we do this</w:t>
            </w:r>
          </w:p>
        </w:tc>
      </w:tr>
      <w:tr w:rsidR="00654444" w14:paraId="0B2ACDB2" w14:textId="77777777" w:rsidTr="00654444">
        <w:trPr>
          <w:trHeight w:val="299"/>
        </w:trPr>
        <w:tc>
          <w:tcPr>
            <w:tcW w:w="0" w:type="auto"/>
          </w:tcPr>
          <w:p w14:paraId="3A67A8F5" w14:textId="77777777" w:rsidR="00E35625" w:rsidRDefault="00654444" w:rsidP="00DC4BB5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436" w:type="dxa"/>
          </w:tcPr>
          <w:p w14:paraId="35C98D9B" w14:textId="515C8CAC" w:rsidR="00E35625" w:rsidRDefault="00654444" w:rsidP="00DC4BB5">
            <w:pPr>
              <w:rPr>
                <w:b/>
              </w:rPr>
            </w:pPr>
            <w:r>
              <w:rPr>
                <w:b/>
              </w:rPr>
              <w:t xml:space="preserve">Make friends with </w:t>
            </w:r>
            <w:r w:rsidR="00DD73EE">
              <w:rPr>
                <w:b/>
              </w:rPr>
              <w:t xml:space="preserve">your local </w:t>
            </w:r>
            <w:r>
              <w:rPr>
                <w:b/>
              </w:rPr>
              <w:t xml:space="preserve">District </w:t>
            </w:r>
            <w:r w:rsidR="00DD73EE">
              <w:rPr>
                <w:b/>
              </w:rPr>
              <w:t xml:space="preserve">or Unitary </w:t>
            </w:r>
            <w:r>
              <w:rPr>
                <w:b/>
              </w:rPr>
              <w:t>Council</w:t>
            </w:r>
          </w:p>
        </w:tc>
        <w:tc>
          <w:tcPr>
            <w:tcW w:w="6817" w:type="dxa"/>
          </w:tcPr>
          <w:p w14:paraId="104A3B8B" w14:textId="4486DBCA" w:rsidR="00E35625" w:rsidRDefault="00E35625" w:rsidP="00ED640D"/>
          <w:p w14:paraId="0ADAFADF" w14:textId="74D8779B" w:rsidR="003F3E41" w:rsidRDefault="00A80BB2" w:rsidP="002C52D8">
            <w:pPr>
              <w:pStyle w:val="ListParagraph"/>
              <w:numPr>
                <w:ilvl w:val="0"/>
                <w:numId w:val="2"/>
              </w:numPr>
            </w:pPr>
            <w:r>
              <w:t>Councils</w:t>
            </w:r>
            <w:r w:rsidR="00ED640D">
              <w:t xml:space="preserve"> </w:t>
            </w:r>
            <w:r w:rsidR="003F3E41">
              <w:t xml:space="preserve">have a duty to promote </w:t>
            </w:r>
            <w:r w:rsidR="00601D7D">
              <w:t xml:space="preserve">community cohesion </w:t>
            </w:r>
            <w:r w:rsidR="00020DF5">
              <w:t xml:space="preserve">of which </w:t>
            </w:r>
            <w:r w:rsidR="003F3E41">
              <w:t>active leisure</w:t>
            </w:r>
            <w:r w:rsidR="00020DF5">
              <w:t xml:space="preserve"> is a part.</w:t>
            </w:r>
            <w:r w:rsidR="007750CB">
              <w:t xml:space="preserve"> They publish </w:t>
            </w:r>
            <w:r w:rsidR="005E51DA">
              <w:t>on line and often</w:t>
            </w:r>
            <w:r w:rsidR="0047106A">
              <w:t xml:space="preserve"> ha</w:t>
            </w:r>
            <w:r w:rsidR="005E51DA">
              <w:t xml:space="preserve">rd copy news letters – </w:t>
            </w:r>
            <w:r w:rsidR="0047106A">
              <w:t>ask to use their media to promote the club.</w:t>
            </w:r>
            <w:r w:rsidR="00604D40">
              <w:t xml:space="preserve"> One club in the region gained 3 new members thro</w:t>
            </w:r>
            <w:r w:rsidR="005B2C6B">
              <w:t>ugh a short article in a widely distributed free newsletter.</w:t>
            </w:r>
          </w:p>
          <w:p w14:paraId="34145539" w14:textId="23AB176B" w:rsidR="00C7635B" w:rsidRDefault="0038788F" w:rsidP="002C52D8">
            <w:pPr>
              <w:pStyle w:val="ListParagraph"/>
              <w:numPr>
                <w:ilvl w:val="0"/>
                <w:numId w:val="2"/>
              </w:numPr>
            </w:pPr>
            <w:r>
              <w:t>Arrange to mee</w:t>
            </w:r>
            <w:r w:rsidR="00A80BB2">
              <w:t xml:space="preserve">t your council’s </w:t>
            </w:r>
            <w:bookmarkStart w:id="0" w:name="_GoBack"/>
            <w:bookmarkEnd w:id="0"/>
            <w:r w:rsidR="00B72694">
              <w:t xml:space="preserve">leisure officer and </w:t>
            </w:r>
            <w:r w:rsidR="00EF2A8D">
              <w:t xml:space="preserve">chair of </w:t>
            </w:r>
            <w:r w:rsidR="00B72694">
              <w:t xml:space="preserve">the committee responsible for </w:t>
            </w:r>
            <w:r w:rsidR="003B15B3">
              <w:t>leisure and well being, possibly inviting them to visit your club and to discuss how they might support you</w:t>
            </w:r>
            <w:r w:rsidR="000E1D43">
              <w:t>.</w:t>
            </w:r>
          </w:p>
          <w:p w14:paraId="2D712307" w14:textId="2B614A47" w:rsidR="00A80BB2" w:rsidRDefault="00A80BB2" w:rsidP="002C52D8">
            <w:pPr>
              <w:pStyle w:val="ListParagraph"/>
              <w:numPr>
                <w:ilvl w:val="0"/>
                <w:numId w:val="2"/>
              </w:numPr>
            </w:pPr>
            <w:r>
              <w:t>Invite your local councillors to visit a flying session or open day.</w:t>
            </w:r>
          </w:p>
          <w:p w14:paraId="51183A8D" w14:textId="794D65D1" w:rsidR="005E096A" w:rsidRDefault="000E1D43" w:rsidP="00EF2A8D">
            <w:pPr>
              <w:pStyle w:val="ListParagraph"/>
              <w:numPr>
                <w:ilvl w:val="0"/>
                <w:numId w:val="2"/>
              </w:numPr>
            </w:pPr>
            <w:r>
              <w:t>Council’s have various small grant schemes, ask for details.</w:t>
            </w:r>
          </w:p>
          <w:p w14:paraId="0DD6F968" w14:textId="53E7BDEB" w:rsidR="00EF2A8D" w:rsidRPr="00B35B8A" w:rsidRDefault="00EF098D" w:rsidP="00A30389">
            <w:pPr>
              <w:ind w:left="360"/>
            </w:pPr>
            <w:r w:rsidRPr="00A30389">
              <w:rPr>
                <w:b/>
              </w:rPr>
              <w:t>Note</w:t>
            </w:r>
            <w:r w:rsidR="00E86491">
              <w:t xml:space="preserve">: It is best to approach District, Borough or Unitary Councils </w:t>
            </w:r>
            <w:r w:rsidR="005B5194">
              <w:t xml:space="preserve">as they are more </w:t>
            </w:r>
            <w:r w:rsidR="003E328B">
              <w:t xml:space="preserve">locally based. County Council </w:t>
            </w:r>
            <w:r w:rsidR="005B5194">
              <w:t xml:space="preserve">remits will be too wide </w:t>
            </w:r>
            <w:r w:rsidR="00AF54E8">
              <w:t>to support engagement with local clubs. They are more likely to engage with national and county based governing bodies.</w:t>
            </w:r>
          </w:p>
        </w:tc>
      </w:tr>
      <w:tr w:rsidR="00654444" w14:paraId="7891F382" w14:textId="77777777" w:rsidTr="00654444">
        <w:trPr>
          <w:trHeight w:val="299"/>
        </w:trPr>
        <w:tc>
          <w:tcPr>
            <w:tcW w:w="0" w:type="auto"/>
          </w:tcPr>
          <w:p w14:paraId="0421E103" w14:textId="77777777" w:rsidR="00E35625" w:rsidRDefault="002C52D8" w:rsidP="00DC4BB5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436" w:type="dxa"/>
          </w:tcPr>
          <w:p w14:paraId="22C1DE2C" w14:textId="2B5F4BCA" w:rsidR="00E35625" w:rsidRDefault="002C52D8" w:rsidP="00DC4BB5">
            <w:pPr>
              <w:rPr>
                <w:b/>
              </w:rPr>
            </w:pPr>
            <w:r>
              <w:rPr>
                <w:b/>
              </w:rPr>
              <w:t xml:space="preserve">Make </w:t>
            </w:r>
            <w:r w:rsidR="000E1D43">
              <w:rPr>
                <w:b/>
              </w:rPr>
              <w:t>friends with your local model shop if you have one</w:t>
            </w:r>
          </w:p>
        </w:tc>
        <w:tc>
          <w:tcPr>
            <w:tcW w:w="6817" w:type="dxa"/>
          </w:tcPr>
          <w:p w14:paraId="02750CAA" w14:textId="6297FB14" w:rsidR="00E35625" w:rsidRDefault="00BF1C18" w:rsidP="009E46B2">
            <w:pPr>
              <w:pStyle w:val="ListParagraph"/>
              <w:numPr>
                <w:ilvl w:val="0"/>
                <w:numId w:val="5"/>
              </w:numPr>
            </w:pPr>
            <w:r>
              <w:t>They are the firs</w:t>
            </w:r>
            <w:r w:rsidR="005C2493">
              <w:t xml:space="preserve">t point of contact for many </w:t>
            </w:r>
            <w:r w:rsidR="004D4233">
              <w:t xml:space="preserve">prospective members, help </w:t>
            </w:r>
            <w:r>
              <w:t>them</w:t>
            </w:r>
            <w:r w:rsidR="004D4233">
              <w:t xml:space="preserve"> to be knowledgeable about your club </w:t>
            </w:r>
            <w:r>
              <w:t xml:space="preserve"> a</w:t>
            </w:r>
            <w:r w:rsidR="004D4233">
              <w:t xml:space="preserve">nd positively direct people your </w:t>
            </w:r>
            <w:r>
              <w:t>way</w:t>
            </w:r>
          </w:p>
          <w:p w14:paraId="7B881F8E" w14:textId="3D578903" w:rsidR="003C0898" w:rsidRDefault="003C0898" w:rsidP="009E46B2">
            <w:pPr>
              <w:pStyle w:val="ListParagraph"/>
              <w:numPr>
                <w:ilvl w:val="0"/>
                <w:numId w:val="5"/>
              </w:numPr>
            </w:pPr>
            <w:r>
              <w:t>Ask to have a brigh</w:t>
            </w:r>
            <w:r w:rsidR="006B6B98">
              <w:t>t eye catching poster displayed giving club contact details.</w:t>
            </w:r>
            <w:r w:rsidR="00E75795">
              <w:t xml:space="preserve"> Avoid heavy blocks of text.</w:t>
            </w:r>
          </w:p>
          <w:p w14:paraId="5F737E98" w14:textId="71A54C7B" w:rsidR="00BF1C18" w:rsidRDefault="00CB2D67" w:rsidP="009E46B2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 xml:space="preserve">Have </w:t>
            </w:r>
            <w:r w:rsidR="00BF1C18">
              <w:t xml:space="preserve">simple business cards printed that they can give out on </w:t>
            </w:r>
            <w:r w:rsidR="00C26B70">
              <w:t>y</w:t>
            </w:r>
            <w:r w:rsidR="00BF1C18">
              <w:t>our behalf – members should have some as well to give to friends</w:t>
            </w:r>
          </w:p>
          <w:p w14:paraId="6CCC66D5" w14:textId="40888006" w:rsidR="00BF1C18" w:rsidRPr="009E46B2" w:rsidRDefault="006B6B98" w:rsidP="009E46B2">
            <w:pPr>
              <w:pStyle w:val="ListParagraph"/>
              <w:numPr>
                <w:ilvl w:val="0"/>
                <w:numId w:val="5"/>
              </w:numPr>
            </w:pPr>
            <w:r>
              <w:t>Where ther</w:t>
            </w:r>
            <w:r w:rsidR="004C4993">
              <w:t xml:space="preserve">e are </w:t>
            </w:r>
            <w:r w:rsidR="005C6908">
              <w:t xml:space="preserve">local model shops </w:t>
            </w:r>
            <w:r w:rsidR="004C4993">
              <w:t xml:space="preserve">they need </w:t>
            </w:r>
            <w:r w:rsidR="00BF1C18">
              <w:t>us to survive and we need them to supply us.</w:t>
            </w:r>
            <w:r w:rsidR="00182F37">
              <w:t xml:space="preserve"> We should promote them and give positive feedback on their service.</w:t>
            </w:r>
          </w:p>
        </w:tc>
      </w:tr>
      <w:tr w:rsidR="00BF1C18" w14:paraId="50424EEE" w14:textId="77777777" w:rsidTr="00654444">
        <w:trPr>
          <w:trHeight w:val="299"/>
        </w:trPr>
        <w:tc>
          <w:tcPr>
            <w:tcW w:w="0" w:type="auto"/>
          </w:tcPr>
          <w:p w14:paraId="1237C56E" w14:textId="77777777" w:rsidR="00BF1C18" w:rsidRDefault="00E70386" w:rsidP="00DC4BB5">
            <w:pPr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6436" w:type="dxa"/>
          </w:tcPr>
          <w:p w14:paraId="009DC28A" w14:textId="77777777" w:rsidR="00BF1C18" w:rsidRDefault="00E70386" w:rsidP="00DC4BB5">
            <w:pPr>
              <w:rPr>
                <w:b/>
              </w:rPr>
            </w:pPr>
            <w:r>
              <w:rPr>
                <w:b/>
              </w:rPr>
              <w:t>Use the BMFA</w:t>
            </w:r>
          </w:p>
        </w:tc>
        <w:tc>
          <w:tcPr>
            <w:tcW w:w="6817" w:type="dxa"/>
          </w:tcPr>
          <w:p w14:paraId="3F3CD6BD" w14:textId="6C39C767" w:rsidR="00BF1C18" w:rsidRDefault="008065F8" w:rsidP="008065F8">
            <w:pPr>
              <w:pStyle w:val="ListParagraph"/>
              <w:numPr>
                <w:ilvl w:val="0"/>
                <w:numId w:val="6"/>
              </w:numPr>
            </w:pPr>
            <w:r>
              <w:t xml:space="preserve">Write an article for publishing – this </w:t>
            </w:r>
            <w:r w:rsidR="00EC34A0">
              <w:t xml:space="preserve">should be lively but most of all the pictures must </w:t>
            </w:r>
            <w:r w:rsidR="00195E90">
              <w:t>promote interest</w:t>
            </w:r>
            <w:r w:rsidR="00E34F7B">
              <w:t>.</w:t>
            </w:r>
          </w:p>
          <w:p w14:paraId="1C06E9C1" w14:textId="6B31C7DB" w:rsidR="00625B39" w:rsidRDefault="000151FE" w:rsidP="008065F8">
            <w:pPr>
              <w:pStyle w:val="ListParagraph"/>
              <w:numPr>
                <w:ilvl w:val="0"/>
                <w:numId w:val="6"/>
              </w:numPr>
            </w:pPr>
            <w:r>
              <w:t xml:space="preserve">Take </w:t>
            </w:r>
            <w:r w:rsidR="00625B39">
              <w:t xml:space="preserve">every opportunity to </w:t>
            </w:r>
            <w:r w:rsidR="0083326E">
              <w:t>host regional activities</w:t>
            </w:r>
            <w:r w:rsidR="00D90BAE">
              <w:t xml:space="preserve"> as developmental opportunities for members</w:t>
            </w:r>
          </w:p>
        </w:tc>
      </w:tr>
      <w:tr w:rsidR="00D90BAE" w14:paraId="0E6CB404" w14:textId="77777777" w:rsidTr="00654444">
        <w:trPr>
          <w:trHeight w:val="299"/>
        </w:trPr>
        <w:tc>
          <w:tcPr>
            <w:tcW w:w="0" w:type="auto"/>
          </w:tcPr>
          <w:p w14:paraId="1ADAD4AF" w14:textId="77777777" w:rsidR="00D90BAE" w:rsidRDefault="00D90BAE" w:rsidP="00DC4BB5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436" w:type="dxa"/>
          </w:tcPr>
          <w:p w14:paraId="581DF758" w14:textId="56A7FDEB" w:rsidR="00D90BAE" w:rsidRDefault="00F97BC8" w:rsidP="00DC4BB5">
            <w:pPr>
              <w:rPr>
                <w:b/>
              </w:rPr>
            </w:pPr>
            <w:r>
              <w:rPr>
                <w:b/>
              </w:rPr>
              <w:t xml:space="preserve">Create branded club </w:t>
            </w:r>
            <w:r w:rsidR="00CD60C6">
              <w:rPr>
                <w:b/>
              </w:rPr>
              <w:t>products</w:t>
            </w:r>
          </w:p>
        </w:tc>
        <w:tc>
          <w:tcPr>
            <w:tcW w:w="6817" w:type="dxa"/>
          </w:tcPr>
          <w:p w14:paraId="10A6C689" w14:textId="532B665C" w:rsidR="00D90BAE" w:rsidRDefault="000151FE" w:rsidP="00CD60C6">
            <w:pPr>
              <w:pStyle w:val="ListParagraph"/>
              <w:numPr>
                <w:ilvl w:val="0"/>
                <w:numId w:val="7"/>
              </w:numPr>
            </w:pPr>
            <w:r>
              <w:t xml:space="preserve">At </w:t>
            </w:r>
            <w:r w:rsidR="001A487B">
              <w:t xml:space="preserve">various </w:t>
            </w:r>
            <w:r w:rsidR="00E34F7B">
              <w:t xml:space="preserve">events </w:t>
            </w:r>
            <w:r w:rsidR="001A487B">
              <w:t xml:space="preserve">it is noticeable that many people wear </w:t>
            </w:r>
            <w:r w:rsidR="00611F01">
              <w:t xml:space="preserve">club </w:t>
            </w:r>
            <w:r w:rsidR="00E846F7">
              <w:t xml:space="preserve">sweat </w:t>
            </w:r>
            <w:r w:rsidR="009A00EF">
              <w:t>shirts or hoodies. Consider branded clothing to raise visibility.</w:t>
            </w:r>
          </w:p>
          <w:p w14:paraId="691B27E5" w14:textId="1126F07A" w:rsidR="00A01266" w:rsidRDefault="0066632C" w:rsidP="00CD60C6">
            <w:pPr>
              <w:pStyle w:val="ListParagraph"/>
              <w:numPr>
                <w:ilvl w:val="0"/>
                <w:numId w:val="7"/>
              </w:numPr>
            </w:pPr>
            <w:r>
              <w:t xml:space="preserve">Use business cards to give to everyone </w:t>
            </w:r>
            <w:r w:rsidR="008B6FAA">
              <w:t>inc members</w:t>
            </w:r>
            <w:r w:rsidR="007646F9">
              <w:t xml:space="preserve"> </w:t>
            </w:r>
            <w:r>
              <w:t>and other printed material</w:t>
            </w:r>
            <w:r w:rsidR="00B46D3C">
              <w:t xml:space="preserve"> to promote how to get involved</w:t>
            </w:r>
            <w:r w:rsidR="008B6FAA">
              <w:t xml:space="preserve">. </w:t>
            </w:r>
          </w:p>
          <w:p w14:paraId="51D669E3" w14:textId="5B4C961B" w:rsidR="00B46D3C" w:rsidRDefault="001719BE" w:rsidP="00CD60C6">
            <w:pPr>
              <w:pStyle w:val="ListParagraph"/>
              <w:numPr>
                <w:ilvl w:val="0"/>
                <w:numId w:val="7"/>
              </w:numPr>
            </w:pPr>
            <w:r>
              <w:t xml:space="preserve">Have an open access, simple and informative </w:t>
            </w:r>
            <w:r w:rsidR="00176B69">
              <w:t xml:space="preserve">welcome page for </w:t>
            </w:r>
            <w:r w:rsidR="00874764">
              <w:t xml:space="preserve">prospective and </w:t>
            </w:r>
            <w:r w:rsidR="00375B9F">
              <w:t>new members prominent on the web site</w:t>
            </w:r>
          </w:p>
          <w:p w14:paraId="29A9004F" w14:textId="3483C3E6" w:rsidR="00375B9F" w:rsidRDefault="003E6388" w:rsidP="00CD60C6">
            <w:pPr>
              <w:pStyle w:val="ListParagraph"/>
              <w:numPr>
                <w:ilvl w:val="0"/>
                <w:numId w:val="7"/>
              </w:numPr>
            </w:pPr>
            <w:r>
              <w:t xml:space="preserve">Develop an information and </w:t>
            </w:r>
            <w:r w:rsidR="00E20792">
              <w:t xml:space="preserve">welcome pack for </w:t>
            </w:r>
            <w:r w:rsidR="00C455AD">
              <w:t xml:space="preserve">prospective and </w:t>
            </w:r>
            <w:r w:rsidR="00E20792">
              <w:t>new members</w:t>
            </w:r>
          </w:p>
          <w:p w14:paraId="4041E7E6" w14:textId="657D59B4" w:rsidR="0047293A" w:rsidRDefault="0047293A" w:rsidP="00CD60C6">
            <w:pPr>
              <w:pStyle w:val="ListParagraph"/>
              <w:numPr>
                <w:ilvl w:val="0"/>
                <w:numId w:val="7"/>
              </w:numPr>
            </w:pPr>
            <w:r>
              <w:t xml:space="preserve">Promote </w:t>
            </w:r>
            <w:r w:rsidR="00176B69">
              <w:t>your club at various events as appro</w:t>
            </w:r>
            <w:r w:rsidR="0065121D">
              <w:t>priate</w:t>
            </w:r>
          </w:p>
          <w:p w14:paraId="537D9E2E" w14:textId="5C843874" w:rsidR="00E20792" w:rsidRDefault="0065121D" w:rsidP="00CD60C6">
            <w:pPr>
              <w:pStyle w:val="ListParagraph"/>
              <w:numPr>
                <w:ilvl w:val="0"/>
                <w:numId w:val="7"/>
              </w:numPr>
            </w:pPr>
            <w:r>
              <w:t xml:space="preserve">Have some banners </w:t>
            </w:r>
            <w:r w:rsidR="00E20792">
              <w:t>banners made to use at events</w:t>
            </w:r>
            <w:r>
              <w:t>. Pop up barracuda</w:t>
            </w:r>
            <w:r w:rsidR="008D3C48">
              <w:t>s are excellent</w:t>
            </w:r>
          </w:p>
          <w:p w14:paraId="152A2F7E" w14:textId="35988F9D" w:rsidR="00925818" w:rsidRDefault="00925818" w:rsidP="00CD60C6">
            <w:pPr>
              <w:pStyle w:val="ListParagraph"/>
              <w:numPr>
                <w:ilvl w:val="0"/>
                <w:numId w:val="7"/>
              </w:numPr>
            </w:pPr>
            <w:r>
              <w:t>Be co</w:t>
            </w:r>
            <w:r w:rsidR="008D3C48">
              <w:t xml:space="preserve">nfident and proud of your club. Enthusiasm can be </w:t>
            </w:r>
            <w:r w:rsidR="004944E5">
              <w:t>infectious.</w:t>
            </w:r>
          </w:p>
        </w:tc>
      </w:tr>
      <w:tr w:rsidR="00D42CF6" w14:paraId="3FDB6DCC" w14:textId="77777777" w:rsidTr="00654444">
        <w:trPr>
          <w:trHeight w:val="299"/>
        </w:trPr>
        <w:tc>
          <w:tcPr>
            <w:tcW w:w="0" w:type="auto"/>
          </w:tcPr>
          <w:p w14:paraId="12E19100" w14:textId="320724AD" w:rsidR="00D42CF6" w:rsidRDefault="00D42CF6" w:rsidP="00DC4BB5">
            <w:pPr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</w:rPr>
              <w:tab/>
            </w:r>
          </w:p>
        </w:tc>
        <w:tc>
          <w:tcPr>
            <w:tcW w:w="6436" w:type="dxa"/>
          </w:tcPr>
          <w:p w14:paraId="728475AD" w14:textId="177B5B62" w:rsidR="00D42CF6" w:rsidRDefault="00E24BD2" w:rsidP="00DC4BB5">
            <w:pPr>
              <w:rPr>
                <w:b/>
              </w:rPr>
            </w:pPr>
            <w:r>
              <w:rPr>
                <w:b/>
              </w:rPr>
              <w:t>Develop the training scheme</w:t>
            </w:r>
          </w:p>
        </w:tc>
        <w:tc>
          <w:tcPr>
            <w:tcW w:w="6817" w:type="dxa"/>
          </w:tcPr>
          <w:p w14:paraId="4F9EA4C1" w14:textId="5F0CC8FB" w:rsidR="000836D3" w:rsidRDefault="004944E5" w:rsidP="00E24BD2">
            <w:r>
              <w:t>Whilst many</w:t>
            </w:r>
            <w:r w:rsidR="00E24BD2">
              <w:t xml:space="preserve"> (well most) aspire to the </w:t>
            </w:r>
            <w:r w:rsidR="00CB55C8">
              <w:t xml:space="preserve">ubiquitous multi function Spitfire </w:t>
            </w:r>
            <w:r w:rsidR="000836D3">
              <w:t>not all will have the skills and aptitude to achieve this. Therefore:</w:t>
            </w:r>
          </w:p>
          <w:p w14:paraId="40CE7FEA" w14:textId="3195925C" w:rsidR="00D42CF6" w:rsidRDefault="00D45144" w:rsidP="00195B27">
            <w:pPr>
              <w:pStyle w:val="ListParagraph"/>
              <w:numPr>
                <w:ilvl w:val="0"/>
                <w:numId w:val="9"/>
              </w:numPr>
            </w:pPr>
            <w:r>
              <w:t xml:space="preserve">Take care to match the model to the pilot’s potential and </w:t>
            </w:r>
            <w:r w:rsidR="00ED419B">
              <w:t>aspiration</w:t>
            </w:r>
            <w:r w:rsidR="006B3AF8">
              <w:t>. A foam electric glider may better suit some than a Rising Star</w:t>
            </w:r>
            <w:r w:rsidR="00ED419B">
              <w:t xml:space="preserve">. Hand launched, slower, no IC motor to worry about and </w:t>
            </w:r>
            <w:r w:rsidR="00DC291A">
              <w:t>self</w:t>
            </w:r>
            <w:r w:rsidR="00C06852">
              <w:t xml:space="preserve"> landing.</w:t>
            </w:r>
          </w:p>
          <w:p w14:paraId="4D5D1913" w14:textId="77777777" w:rsidR="00961EFC" w:rsidRDefault="00D7398E" w:rsidP="00961EFC">
            <w:pPr>
              <w:pStyle w:val="ListParagraph"/>
              <w:numPr>
                <w:ilvl w:val="0"/>
                <w:numId w:val="9"/>
              </w:numPr>
            </w:pPr>
            <w:r>
              <w:t xml:space="preserve">Most learners want to quickly succeed, such an approach may </w:t>
            </w:r>
            <w:r w:rsidR="00696EF0">
              <w:t>be most effective</w:t>
            </w:r>
          </w:p>
          <w:p w14:paraId="1600271E" w14:textId="21DAACA0" w:rsidR="009A6095" w:rsidRDefault="00961EFC" w:rsidP="00961EFC">
            <w:pPr>
              <w:pStyle w:val="ListParagraph"/>
              <w:numPr>
                <w:ilvl w:val="0"/>
                <w:numId w:val="9"/>
              </w:numPr>
            </w:pPr>
            <w:r>
              <w:t>Consider applying for</w:t>
            </w:r>
            <w:r w:rsidR="009A6095">
              <w:t xml:space="preserve"> a grant for 2 or 3 </w:t>
            </w:r>
            <w:r w:rsidR="00033452">
              <w:t>electric gliders</w:t>
            </w:r>
          </w:p>
          <w:p w14:paraId="5EA37564" w14:textId="66D5B94B" w:rsidR="00195B27" w:rsidRDefault="00033FAE" w:rsidP="00195B27">
            <w:pPr>
              <w:pStyle w:val="ListParagraph"/>
              <w:numPr>
                <w:ilvl w:val="0"/>
                <w:numId w:val="9"/>
              </w:numPr>
            </w:pPr>
            <w:r>
              <w:lastRenderedPageBreak/>
              <w:t xml:space="preserve">Promote the BMFA Basic Proficiency Certificate as a stepping stone to the A certificate. </w:t>
            </w:r>
          </w:p>
        </w:tc>
      </w:tr>
      <w:tr w:rsidR="00E06664" w14:paraId="6D39D797" w14:textId="77777777" w:rsidTr="00654444">
        <w:trPr>
          <w:trHeight w:val="299"/>
        </w:trPr>
        <w:tc>
          <w:tcPr>
            <w:tcW w:w="0" w:type="auto"/>
          </w:tcPr>
          <w:p w14:paraId="03A523B5" w14:textId="4454A23D" w:rsidR="00E06664" w:rsidRDefault="00E06664" w:rsidP="00DC4BB5">
            <w:pPr>
              <w:rPr>
                <w:b/>
              </w:rPr>
            </w:pPr>
            <w:r>
              <w:rPr>
                <w:b/>
              </w:rPr>
              <w:lastRenderedPageBreak/>
              <w:t>6.</w:t>
            </w:r>
          </w:p>
        </w:tc>
        <w:tc>
          <w:tcPr>
            <w:tcW w:w="6436" w:type="dxa"/>
          </w:tcPr>
          <w:p w14:paraId="71577D0A" w14:textId="7DE0DF57" w:rsidR="00E06664" w:rsidRDefault="00E06664" w:rsidP="00DC4BB5">
            <w:pPr>
              <w:rPr>
                <w:b/>
              </w:rPr>
            </w:pPr>
            <w:r>
              <w:rPr>
                <w:b/>
              </w:rPr>
              <w:t>Hold an Open Day</w:t>
            </w:r>
          </w:p>
        </w:tc>
        <w:tc>
          <w:tcPr>
            <w:tcW w:w="6817" w:type="dxa"/>
          </w:tcPr>
          <w:p w14:paraId="1025B36E" w14:textId="192A3A66" w:rsidR="00753792" w:rsidRDefault="0087655E" w:rsidP="002B0BC4">
            <w:pPr>
              <w:pStyle w:val="ListParagraph"/>
              <w:numPr>
                <w:ilvl w:val="0"/>
                <w:numId w:val="10"/>
              </w:numPr>
            </w:pPr>
            <w:r>
              <w:t>An obvious activity but one that needs to be well planned, promoted and delivered</w:t>
            </w:r>
            <w:r w:rsidR="00EC024C">
              <w:t xml:space="preserve">. A key to its success will be </w:t>
            </w:r>
            <w:r w:rsidR="002B0BC4">
              <w:t>y</w:t>
            </w:r>
            <w:r w:rsidR="00EC024C">
              <w:t xml:space="preserve">our state of readiness to absorb </w:t>
            </w:r>
            <w:r w:rsidR="00584907">
              <w:t>and support 6 or more new members.</w:t>
            </w:r>
          </w:p>
          <w:p w14:paraId="4464E1DE" w14:textId="0162047E" w:rsidR="00797744" w:rsidRDefault="00797744" w:rsidP="005A4DF2">
            <w:pPr>
              <w:pStyle w:val="ListParagraph"/>
              <w:numPr>
                <w:ilvl w:val="0"/>
                <w:numId w:val="10"/>
              </w:numPr>
            </w:pPr>
            <w:r>
              <w:t xml:space="preserve">Offer a pro rata </w:t>
            </w:r>
            <w:r w:rsidR="00B2251E">
              <w:t>subscription for the balance of the membership year.</w:t>
            </w:r>
          </w:p>
        </w:tc>
      </w:tr>
      <w:tr w:rsidR="00D873BE" w14:paraId="36ABE79C" w14:textId="77777777" w:rsidTr="00654444">
        <w:trPr>
          <w:trHeight w:val="299"/>
        </w:trPr>
        <w:tc>
          <w:tcPr>
            <w:tcW w:w="0" w:type="auto"/>
          </w:tcPr>
          <w:p w14:paraId="23E56FA8" w14:textId="1C65B196" w:rsidR="00D873BE" w:rsidRDefault="00D709E9" w:rsidP="00DC4BB5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6436" w:type="dxa"/>
          </w:tcPr>
          <w:p w14:paraId="33F94172" w14:textId="67BC06D9" w:rsidR="00D873BE" w:rsidRDefault="00D709E9" w:rsidP="00DC4BB5">
            <w:pPr>
              <w:rPr>
                <w:b/>
              </w:rPr>
            </w:pPr>
            <w:r>
              <w:rPr>
                <w:b/>
              </w:rPr>
              <w:t xml:space="preserve">Ensure Club meetings are </w:t>
            </w:r>
            <w:r w:rsidR="002A4090">
              <w:rPr>
                <w:b/>
              </w:rPr>
              <w:t>accessible to new members</w:t>
            </w:r>
          </w:p>
        </w:tc>
        <w:tc>
          <w:tcPr>
            <w:tcW w:w="6817" w:type="dxa"/>
          </w:tcPr>
          <w:p w14:paraId="403ACF62" w14:textId="77777777" w:rsidR="000227B7" w:rsidRDefault="00807CB4" w:rsidP="00595AA2">
            <w:pPr>
              <w:pStyle w:val="ListParagraph"/>
              <w:numPr>
                <w:ilvl w:val="0"/>
                <w:numId w:val="14"/>
              </w:numPr>
            </w:pPr>
            <w:r>
              <w:t>Be s</w:t>
            </w:r>
            <w:r w:rsidR="00A46E5C">
              <w:t xml:space="preserve">ensitive to new members, </w:t>
            </w:r>
            <w:r w:rsidR="00327AC0">
              <w:t xml:space="preserve">they </w:t>
            </w:r>
            <w:r w:rsidR="005A64FC">
              <w:t>join with enthusiasm</w:t>
            </w:r>
            <w:r w:rsidR="004D088E">
              <w:t xml:space="preserve"> which can be easily eroded.</w:t>
            </w:r>
          </w:p>
          <w:p w14:paraId="7C507BD7" w14:textId="62837017" w:rsidR="00327AC0" w:rsidRDefault="00327AC0" w:rsidP="00595AA2">
            <w:pPr>
              <w:pStyle w:val="ListParagraph"/>
              <w:numPr>
                <w:ilvl w:val="0"/>
                <w:numId w:val="14"/>
              </w:numPr>
            </w:pPr>
            <w:r>
              <w:t xml:space="preserve">Promote other forms of </w:t>
            </w:r>
            <w:proofErr w:type="spellStart"/>
            <w:r>
              <w:t>aeromodelling</w:t>
            </w:r>
            <w:proofErr w:type="spellEnd"/>
            <w:r>
              <w:t xml:space="preserve"> </w:t>
            </w:r>
            <w:r w:rsidR="00D7116F">
              <w:t xml:space="preserve">to broaden interest and </w:t>
            </w:r>
            <w:r w:rsidR="00502525">
              <w:t xml:space="preserve">develop new skills. </w:t>
            </w:r>
          </w:p>
        </w:tc>
      </w:tr>
    </w:tbl>
    <w:p w14:paraId="7B42BC9D" w14:textId="1AFFA84A" w:rsidR="00A46614" w:rsidRDefault="00A46614" w:rsidP="00DC4BB5">
      <w:pPr>
        <w:rPr>
          <w:b/>
        </w:rPr>
      </w:pPr>
    </w:p>
    <w:p w14:paraId="07438E68" w14:textId="0F5845AF" w:rsidR="006A1D27" w:rsidRDefault="006A1D27" w:rsidP="00DC4BB5">
      <w:pPr>
        <w:rPr>
          <w:b/>
        </w:rPr>
      </w:pPr>
      <w:r>
        <w:rPr>
          <w:b/>
        </w:rPr>
        <w:t>Paul Hoey</w:t>
      </w:r>
    </w:p>
    <w:p w14:paraId="7768ECFB" w14:textId="5AD006D8" w:rsidR="006A1D27" w:rsidRPr="00A46614" w:rsidRDefault="00502525" w:rsidP="00DC4BB5">
      <w:pPr>
        <w:rPr>
          <w:b/>
        </w:rPr>
      </w:pPr>
      <w:r>
        <w:rPr>
          <w:b/>
        </w:rPr>
        <w:t>1.11.17</w:t>
      </w:r>
    </w:p>
    <w:sectPr w:rsidR="006A1D27" w:rsidRPr="00A46614" w:rsidSect="00E3172E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0B4D"/>
    <w:multiLevelType w:val="hybridMultilevel"/>
    <w:tmpl w:val="823E0B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4A8"/>
    <w:multiLevelType w:val="hybridMultilevel"/>
    <w:tmpl w:val="575CF6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85BF5"/>
    <w:multiLevelType w:val="hybridMultilevel"/>
    <w:tmpl w:val="420E742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C73D7"/>
    <w:multiLevelType w:val="hybridMultilevel"/>
    <w:tmpl w:val="B7AA8D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B0638"/>
    <w:multiLevelType w:val="hybridMultilevel"/>
    <w:tmpl w:val="6936C9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23408"/>
    <w:multiLevelType w:val="hybridMultilevel"/>
    <w:tmpl w:val="BB1A7C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7504E"/>
    <w:multiLevelType w:val="hybridMultilevel"/>
    <w:tmpl w:val="07EA15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24117"/>
    <w:multiLevelType w:val="hybridMultilevel"/>
    <w:tmpl w:val="C26652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A6474"/>
    <w:multiLevelType w:val="hybridMultilevel"/>
    <w:tmpl w:val="E3D618F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A05919"/>
    <w:multiLevelType w:val="hybridMultilevel"/>
    <w:tmpl w:val="CDEA0B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B2DD6"/>
    <w:multiLevelType w:val="hybridMultilevel"/>
    <w:tmpl w:val="542ED1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A4901"/>
    <w:multiLevelType w:val="hybridMultilevel"/>
    <w:tmpl w:val="60B433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C224C"/>
    <w:multiLevelType w:val="hybridMultilevel"/>
    <w:tmpl w:val="FC7243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5792F"/>
    <w:multiLevelType w:val="hybridMultilevel"/>
    <w:tmpl w:val="BB369F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8"/>
  </w:num>
  <w:num w:numId="5">
    <w:abstractNumId w:val="9"/>
  </w:num>
  <w:num w:numId="6">
    <w:abstractNumId w:val="13"/>
  </w:num>
  <w:num w:numId="7">
    <w:abstractNumId w:val="3"/>
  </w:num>
  <w:num w:numId="8">
    <w:abstractNumId w:val="5"/>
  </w:num>
  <w:num w:numId="9">
    <w:abstractNumId w:val="7"/>
  </w:num>
  <w:num w:numId="10">
    <w:abstractNumId w:val="10"/>
  </w:num>
  <w:num w:numId="11">
    <w:abstractNumId w:val="2"/>
  </w:num>
  <w:num w:numId="12">
    <w:abstractNumId w:val="1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72E"/>
    <w:rsid w:val="000151FE"/>
    <w:rsid w:val="00020DF5"/>
    <w:rsid w:val="000227B7"/>
    <w:rsid w:val="00033452"/>
    <w:rsid w:val="00033FAE"/>
    <w:rsid w:val="0004490B"/>
    <w:rsid w:val="00066412"/>
    <w:rsid w:val="000836D3"/>
    <w:rsid w:val="00090E1B"/>
    <w:rsid w:val="000C5750"/>
    <w:rsid w:val="000D39CC"/>
    <w:rsid w:val="000E1D43"/>
    <w:rsid w:val="000F03B2"/>
    <w:rsid w:val="000F4B4A"/>
    <w:rsid w:val="00106F87"/>
    <w:rsid w:val="00123B15"/>
    <w:rsid w:val="001302C0"/>
    <w:rsid w:val="001679E5"/>
    <w:rsid w:val="001719BE"/>
    <w:rsid w:val="00176B69"/>
    <w:rsid w:val="00182F37"/>
    <w:rsid w:val="00195B27"/>
    <w:rsid w:val="00195E90"/>
    <w:rsid w:val="001A487B"/>
    <w:rsid w:val="001C7C6E"/>
    <w:rsid w:val="001E0080"/>
    <w:rsid w:val="001E70A7"/>
    <w:rsid w:val="00202113"/>
    <w:rsid w:val="00202B11"/>
    <w:rsid w:val="00220F65"/>
    <w:rsid w:val="00245715"/>
    <w:rsid w:val="00266602"/>
    <w:rsid w:val="002937C8"/>
    <w:rsid w:val="002A4090"/>
    <w:rsid w:val="002B03DE"/>
    <w:rsid w:val="002B0BC4"/>
    <w:rsid w:val="002C52D8"/>
    <w:rsid w:val="003024B9"/>
    <w:rsid w:val="00321288"/>
    <w:rsid w:val="00323C97"/>
    <w:rsid w:val="00327AC0"/>
    <w:rsid w:val="0035343E"/>
    <w:rsid w:val="00355047"/>
    <w:rsid w:val="00365F93"/>
    <w:rsid w:val="0037259E"/>
    <w:rsid w:val="00375B9F"/>
    <w:rsid w:val="00380DC8"/>
    <w:rsid w:val="003818EB"/>
    <w:rsid w:val="0038788F"/>
    <w:rsid w:val="003A18DA"/>
    <w:rsid w:val="003B15B3"/>
    <w:rsid w:val="003B2C06"/>
    <w:rsid w:val="003C0898"/>
    <w:rsid w:val="003C2216"/>
    <w:rsid w:val="003E328B"/>
    <w:rsid w:val="003E6388"/>
    <w:rsid w:val="003F3E41"/>
    <w:rsid w:val="0043312F"/>
    <w:rsid w:val="0043652E"/>
    <w:rsid w:val="00437717"/>
    <w:rsid w:val="00446595"/>
    <w:rsid w:val="00470502"/>
    <w:rsid w:val="0047106A"/>
    <w:rsid w:val="0047293A"/>
    <w:rsid w:val="00473603"/>
    <w:rsid w:val="00477A1A"/>
    <w:rsid w:val="004944E5"/>
    <w:rsid w:val="004A2C62"/>
    <w:rsid w:val="004C4993"/>
    <w:rsid w:val="004D088E"/>
    <w:rsid w:val="004D31A5"/>
    <w:rsid w:val="004D4233"/>
    <w:rsid w:val="004E04D8"/>
    <w:rsid w:val="004E315B"/>
    <w:rsid w:val="00502525"/>
    <w:rsid w:val="00512F5D"/>
    <w:rsid w:val="0051341F"/>
    <w:rsid w:val="00517885"/>
    <w:rsid w:val="00517909"/>
    <w:rsid w:val="005506A0"/>
    <w:rsid w:val="005521C6"/>
    <w:rsid w:val="0057288C"/>
    <w:rsid w:val="00584907"/>
    <w:rsid w:val="00594E90"/>
    <w:rsid w:val="00595AA2"/>
    <w:rsid w:val="005A4DF2"/>
    <w:rsid w:val="005A64FC"/>
    <w:rsid w:val="005B2780"/>
    <w:rsid w:val="005B2C6B"/>
    <w:rsid w:val="005B5194"/>
    <w:rsid w:val="005C0530"/>
    <w:rsid w:val="005C2493"/>
    <w:rsid w:val="005C2620"/>
    <w:rsid w:val="005C6908"/>
    <w:rsid w:val="005D49F4"/>
    <w:rsid w:val="005E096A"/>
    <w:rsid w:val="005E51DA"/>
    <w:rsid w:val="005E61ED"/>
    <w:rsid w:val="005F6F46"/>
    <w:rsid w:val="00601D7D"/>
    <w:rsid w:val="00604D40"/>
    <w:rsid w:val="00611190"/>
    <w:rsid w:val="00611F01"/>
    <w:rsid w:val="00625B39"/>
    <w:rsid w:val="0065121D"/>
    <w:rsid w:val="00654444"/>
    <w:rsid w:val="00657901"/>
    <w:rsid w:val="0066632C"/>
    <w:rsid w:val="00684472"/>
    <w:rsid w:val="006933D0"/>
    <w:rsid w:val="00696EF0"/>
    <w:rsid w:val="006A1D27"/>
    <w:rsid w:val="006A464C"/>
    <w:rsid w:val="006B3AF8"/>
    <w:rsid w:val="006B6B98"/>
    <w:rsid w:val="00702DD8"/>
    <w:rsid w:val="007207CD"/>
    <w:rsid w:val="007244CC"/>
    <w:rsid w:val="00736BE3"/>
    <w:rsid w:val="00753792"/>
    <w:rsid w:val="00753DF7"/>
    <w:rsid w:val="0076009A"/>
    <w:rsid w:val="007646F9"/>
    <w:rsid w:val="007750CB"/>
    <w:rsid w:val="007868AC"/>
    <w:rsid w:val="00797744"/>
    <w:rsid w:val="007F30D0"/>
    <w:rsid w:val="008065F8"/>
    <w:rsid w:val="00807CB4"/>
    <w:rsid w:val="00814D5D"/>
    <w:rsid w:val="0083326E"/>
    <w:rsid w:val="00850242"/>
    <w:rsid w:val="00860A12"/>
    <w:rsid w:val="00874764"/>
    <w:rsid w:val="00874A8C"/>
    <w:rsid w:val="0087655E"/>
    <w:rsid w:val="008B6FAA"/>
    <w:rsid w:val="008D3C48"/>
    <w:rsid w:val="008E4261"/>
    <w:rsid w:val="009072FF"/>
    <w:rsid w:val="00925818"/>
    <w:rsid w:val="00943ECE"/>
    <w:rsid w:val="00961EFC"/>
    <w:rsid w:val="009644BD"/>
    <w:rsid w:val="009654C3"/>
    <w:rsid w:val="009A00EF"/>
    <w:rsid w:val="009A6095"/>
    <w:rsid w:val="009B7752"/>
    <w:rsid w:val="009E46B2"/>
    <w:rsid w:val="009F496A"/>
    <w:rsid w:val="00A01266"/>
    <w:rsid w:val="00A047C2"/>
    <w:rsid w:val="00A17E38"/>
    <w:rsid w:val="00A30389"/>
    <w:rsid w:val="00A46614"/>
    <w:rsid w:val="00A46DB2"/>
    <w:rsid w:val="00A46E5B"/>
    <w:rsid w:val="00A46E5C"/>
    <w:rsid w:val="00A559D0"/>
    <w:rsid w:val="00A77B60"/>
    <w:rsid w:val="00A77CCE"/>
    <w:rsid w:val="00A80BB2"/>
    <w:rsid w:val="00A81C41"/>
    <w:rsid w:val="00A87554"/>
    <w:rsid w:val="00AA1509"/>
    <w:rsid w:val="00AB43C0"/>
    <w:rsid w:val="00AE0EFE"/>
    <w:rsid w:val="00AE6546"/>
    <w:rsid w:val="00AF54E8"/>
    <w:rsid w:val="00B2251E"/>
    <w:rsid w:val="00B35B8A"/>
    <w:rsid w:val="00B404B3"/>
    <w:rsid w:val="00B46D3C"/>
    <w:rsid w:val="00B533C5"/>
    <w:rsid w:val="00B61DCF"/>
    <w:rsid w:val="00B66C94"/>
    <w:rsid w:val="00B72694"/>
    <w:rsid w:val="00B80DEA"/>
    <w:rsid w:val="00B82C6B"/>
    <w:rsid w:val="00BB153C"/>
    <w:rsid w:val="00BF1845"/>
    <w:rsid w:val="00BF1C18"/>
    <w:rsid w:val="00C06852"/>
    <w:rsid w:val="00C26B70"/>
    <w:rsid w:val="00C278CC"/>
    <w:rsid w:val="00C455AD"/>
    <w:rsid w:val="00C503FE"/>
    <w:rsid w:val="00C653C2"/>
    <w:rsid w:val="00C7635B"/>
    <w:rsid w:val="00C87C88"/>
    <w:rsid w:val="00CA4DB4"/>
    <w:rsid w:val="00CB0BE1"/>
    <w:rsid w:val="00CB10EE"/>
    <w:rsid w:val="00CB2D67"/>
    <w:rsid w:val="00CB55C8"/>
    <w:rsid w:val="00CB754B"/>
    <w:rsid w:val="00CD22C1"/>
    <w:rsid w:val="00CD60C6"/>
    <w:rsid w:val="00D30F28"/>
    <w:rsid w:val="00D42CF6"/>
    <w:rsid w:val="00D45144"/>
    <w:rsid w:val="00D709E9"/>
    <w:rsid w:val="00D7116F"/>
    <w:rsid w:val="00D7398E"/>
    <w:rsid w:val="00D80DAF"/>
    <w:rsid w:val="00D873BE"/>
    <w:rsid w:val="00D90BAE"/>
    <w:rsid w:val="00DC1CAE"/>
    <w:rsid w:val="00DC208D"/>
    <w:rsid w:val="00DC291A"/>
    <w:rsid w:val="00DC4BB5"/>
    <w:rsid w:val="00DC59A1"/>
    <w:rsid w:val="00DD73EE"/>
    <w:rsid w:val="00E00654"/>
    <w:rsid w:val="00E06542"/>
    <w:rsid w:val="00E06664"/>
    <w:rsid w:val="00E16BD3"/>
    <w:rsid w:val="00E20792"/>
    <w:rsid w:val="00E213E9"/>
    <w:rsid w:val="00E24BD2"/>
    <w:rsid w:val="00E3172E"/>
    <w:rsid w:val="00E34F7B"/>
    <w:rsid w:val="00E35409"/>
    <w:rsid w:val="00E35625"/>
    <w:rsid w:val="00E47B8F"/>
    <w:rsid w:val="00E627CE"/>
    <w:rsid w:val="00E67FC6"/>
    <w:rsid w:val="00E70386"/>
    <w:rsid w:val="00E75795"/>
    <w:rsid w:val="00E846F7"/>
    <w:rsid w:val="00E86491"/>
    <w:rsid w:val="00E926FE"/>
    <w:rsid w:val="00E94169"/>
    <w:rsid w:val="00EB146C"/>
    <w:rsid w:val="00EC024C"/>
    <w:rsid w:val="00EC34A0"/>
    <w:rsid w:val="00EC5073"/>
    <w:rsid w:val="00ED419B"/>
    <w:rsid w:val="00ED640D"/>
    <w:rsid w:val="00EF098D"/>
    <w:rsid w:val="00EF2A8D"/>
    <w:rsid w:val="00F0645F"/>
    <w:rsid w:val="00F4506F"/>
    <w:rsid w:val="00F91020"/>
    <w:rsid w:val="00F94B5D"/>
    <w:rsid w:val="00F97BC8"/>
    <w:rsid w:val="00FA5464"/>
    <w:rsid w:val="00FC6F96"/>
    <w:rsid w:val="00FD6441"/>
    <w:rsid w:val="00FE06B4"/>
    <w:rsid w:val="00F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653F9F"/>
  <w15:chartTrackingRefBased/>
  <w15:docId w15:val="{2B6A29EE-66C3-CB46-A201-43F015C6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9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1C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CAE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D80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625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Hoey</dc:creator>
  <cp:keywords/>
  <dc:description/>
  <cp:lastModifiedBy>Paul Hoey</cp:lastModifiedBy>
  <cp:revision>81</cp:revision>
  <dcterms:created xsi:type="dcterms:W3CDTF">2017-11-01T11:43:00Z</dcterms:created>
  <dcterms:modified xsi:type="dcterms:W3CDTF">2018-01-14T15:39:00Z</dcterms:modified>
</cp:coreProperties>
</file>